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9262C">
        <w:rPr>
          <w:rFonts w:ascii="Times New Roman" w:hAnsi="Times New Roman"/>
          <w:b/>
          <w:szCs w:val="22"/>
        </w:rPr>
        <w:t>80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9262C">
        <w:rPr>
          <w:rFonts w:ascii="Times New Roman" w:hAnsi="Times New Roman"/>
          <w:b/>
          <w:szCs w:val="22"/>
        </w:rPr>
        <w:t>п</w:t>
      </w:r>
      <w:r w:rsidR="00B9262C" w:rsidRPr="00B9262C">
        <w:rPr>
          <w:rFonts w:ascii="Times New Roman" w:hAnsi="Times New Roman"/>
          <w:b/>
          <w:szCs w:val="22"/>
        </w:rPr>
        <w:t>оставк</w:t>
      </w:r>
      <w:r w:rsidR="00B9262C">
        <w:rPr>
          <w:rFonts w:ascii="Times New Roman" w:hAnsi="Times New Roman"/>
          <w:b/>
          <w:szCs w:val="22"/>
        </w:rPr>
        <w:t>у</w:t>
      </w:r>
      <w:r w:rsidR="00B9262C" w:rsidRPr="00B9262C">
        <w:rPr>
          <w:rFonts w:ascii="Times New Roman" w:hAnsi="Times New Roman"/>
          <w:b/>
          <w:szCs w:val="22"/>
        </w:rPr>
        <w:t xml:space="preserve"> запасных частей к буровому насосу УНБТ-1180 в 2026 г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86614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213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3007E"/>
    <w:rsid w:val="0067282A"/>
    <w:rsid w:val="006739DF"/>
    <w:rsid w:val="006775B4"/>
    <w:rsid w:val="00692CAF"/>
    <w:rsid w:val="00693CCA"/>
    <w:rsid w:val="006D71CF"/>
    <w:rsid w:val="00710A99"/>
    <w:rsid w:val="00713B11"/>
    <w:rsid w:val="00727F07"/>
    <w:rsid w:val="007467BA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62C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2E42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1E09D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94</cp:revision>
  <dcterms:created xsi:type="dcterms:W3CDTF">2016-11-30T12:38:00Z</dcterms:created>
  <dcterms:modified xsi:type="dcterms:W3CDTF">2025-10-06T09:08:00Z</dcterms:modified>
</cp:coreProperties>
</file>